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F33DC" w14:textId="5F6C1954" w:rsidR="00776FA4" w:rsidRDefault="00776FA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e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776FA4" w14:paraId="293D7882" w14:textId="77777777">
        <w:tc>
          <w:tcPr>
            <w:tcW w:w="10050" w:type="dxa"/>
            <w:shd w:val="clear" w:color="auto" w:fill="E7E6E6"/>
            <w:vAlign w:val="center"/>
          </w:tcPr>
          <w:p w14:paraId="25454E1F" w14:textId="73411A36" w:rsidR="00776FA4" w:rsidRPr="00974A80" w:rsidRDefault="00DA0276" w:rsidP="00E56297">
            <w:pPr>
              <w:pStyle w:val="Odsekzoznamu"/>
              <w:numPr>
                <w:ilvl w:val="0"/>
                <w:numId w:val="16"/>
              </w:numPr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974A80">
              <w:rPr>
                <w:b/>
                <w:sz w:val="28"/>
                <w:szCs w:val="28"/>
                <w:u w:val="single"/>
              </w:rPr>
              <w:t xml:space="preserve">CHECK LIST - </w:t>
            </w:r>
            <w:r w:rsidR="00CF3EBC" w:rsidRPr="00974A80">
              <w:rPr>
                <w:b/>
                <w:sz w:val="28"/>
                <w:szCs w:val="28"/>
                <w:u w:val="single"/>
              </w:rPr>
              <w:t xml:space="preserve">VYHLÁSENIE O BEZBARIÉROVEJ PRÍSTUPNOSTI </w:t>
            </w:r>
          </w:p>
          <w:p w14:paraId="6ED2D4E0" w14:textId="77777777" w:rsidR="00776FA4" w:rsidRDefault="005C2A1D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974A80">
              <w:rPr>
                <w:b/>
                <w:sz w:val="28"/>
                <w:szCs w:val="28"/>
                <w:u w:val="single"/>
              </w:rPr>
              <w:t>BYTOVÉHO DOMU A BYTU</w:t>
            </w:r>
            <w:bookmarkEnd w:id="0"/>
          </w:p>
        </w:tc>
      </w:tr>
    </w:tbl>
    <w:p w14:paraId="3644D2B1" w14:textId="77777777" w:rsidR="00776FA4" w:rsidRDefault="00CF3EBC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14:paraId="0953A460" w14:textId="721ADC3F" w:rsidR="00776FA4" w:rsidRDefault="00CF3EBC">
      <w:pPr>
        <w:spacing w:line="240" w:lineRule="auto"/>
      </w:pPr>
      <w:r>
        <w:t xml:space="preserve">Príloha vyhlásenia: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výstupov, výškových kót. </w:t>
      </w:r>
    </w:p>
    <w:p w14:paraId="1BFEDA17" w14:textId="77777777" w:rsidR="00781DC2" w:rsidRDefault="00781DC2" w:rsidP="00781DC2">
      <w:pPr>
        <w:spacing w:line="240" w:lineRule="auto"/>
      </w:pPr>
      <w:r>
        <w:t>Kód žiadosti o NFP ..................</w:t>
      </w:r>
    </w:p>
    <w:p w14:paraId="0B804963" w14:textId="1B01707C" w:rsidR="00781DC2" w:rsidRDefault="00781DC2" w:rsidP="00781DC2">
      <w:pPr>
        <w:spacing w:line="240" w:lineRule="auto"/>
      </w:pPr>
      <w:r>
        <w:t>Názov žiadateľa .......................</w:t>
      </w:r>
    </w:p>
    <w:p w14:paraId="68D5A2B5" w14:textId="77777777" w:rsidR="00776FA4" w:rsidRDefault="00CF3EBC">
      <w:pPr>
        <w:numPr>
          <w:ilvl w:val="0"/>
          <w:numId w:val="10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425F3D89" wp14:editId="6FE240A6">
                <wp:simplePos x="0" y="0"/>
                <wp:positionH relativeFrom="column">
                  <wp:posOffset>1905</wp:posOffset>
                </wp:positionH>
                <wp:positionV relativeFrom="paragraph">
                  <wp:posOffset>329565</wp:posOffset>
                </wp:positionV>
                <wp:extent cx="264160" cy="226060"/>
                <wp:effectExtent l="0" t="0" r="21590" b="21590"/>
                <wp:wrapNone/>
                <wp:docPr id="571230681" name="Rectangle 571230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60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B2E4CEF" w14:textId="77777777" w:rsidR="00A34EE2" w:rsidRDefault="00A34EE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25F3D89" id="Rectangle 571230681" o:spid="_x0000_s1026" style="position:absolute;left:0;text-align:left;margin-left:.15pt;margin-top:25.95pt;width:20.8pt;height:17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5B2E4CEF" w14:textId="77777777" w:rsidR="00A34EE2" w:rsidRDefault="00A34EE2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66CFDD8E" w14:textId="77777777" w:rsidR="00776FA4" w:rsidRDefault="00CF3EBC">
      <w:pPr>
        <w:spacing w:after="240" w:line="240" w:lineRule="auto"/>
        <w:rPr>
          <w:b/>
        </w:rPr>
      </w:pPr>
      <w:r>
        <w:rPr>
          <w:b/>
        </w:rPr>
        <w:t xml:space="preserve">         novostavba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rekonštrukcia                                            </w: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592CE358" wp14:editId="3ADDC626">
                <wp:simplePos x="0" y="0"/>
                <wp:positionH relativeFrom="column">
                  <wp:posOffset>2958465</wp:posOffset>
                </wp:positionH>
                <wp:positionV relativeFrom="paragraph">
                  <wp:posOffset>2540</wp:posOffset>
                </wp:positionV>
                <wp:extent cx="264160" cy="226060"/>
                <wp:effectExtent l="0" t="0" r="21590" b="21590"/>
                <wp:wrapNone/>
                <wp:docPr id="571230682" name="Rectangle 57123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260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2F2467A" w14:textId="77777777" w:rsidR="00A34EE2" w:rsidRDefault="00A34EE2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592CE358" id="Rectangle 571230682" o:spid="_x0000_s1027" style="position:absolute;margin-left:232.95pt;margin-top:.2pt;width:20.8pt;height:17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32F2467A" w14:textId="77777777" w:rsidR="00A34EE2" w:rsidRDefault="00A34EE2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4F738EB1" w14:textId="77777777" w:rsidR="00776FA4" w:rsidRDefault="00CF3EBC">
      <w:pPr>
        <w:spacing w:line="240" w:lineRule="auto"/>
        <w:rPr>
          <w:b/>
        </w:rPr>
      </w:pPr>
      <w:r>
        <w:rPr>
          <w:b/>
        </w:rPr>
        <w:t xml:space="preserve">                                           </w:t>
      </w:r>
    </w:p>
    <w:tbl>
      <w:tblPr>
        <w:tblStyle w:val="af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776FA4" w14:paraId="09F42121" w14:textId="77777777">
        <w:tc>
          <w:tcPr>
            <w:tcW w:w="4995" w:type="dxa"/>
          </w:tcPr>
          <w:p w14:paraId="1F35EAAE" w14:textId="77777777" w:rsidR="00776FA4" w:rsidRDefault="00CF3EBC">
            <w:r>
              <w:t>Názov stavby:</w:t>
            </w:r>
          </w:p>
          <w:p w14:paraId="7278C889" w14:textId="77777777" w:rsidR="00776FA4" w:rsidRDefault="00776FA4"/>
          <w:p w14:paraId="1EB219DF" w14:textId="77777777" w:rsidR="00776FA4" w:rsidRDefault="00776FA4"/>
          <w:p w14:paraId="31973B48" w14:textId="77777777" w:rsidR="00776FA4" w:rsidRDefault="00776FA4"/>
          <w:p w14:paraId="11CA06A3" w14:textId="77777777" w:rsidR="00776FA4" w:rsidRDefault="00776FA4"/>
        </w:tc>
        <w:tc>
          <w:tcPr>
            <w:tcW w:w="4963" w:type="dxa"/>
          </w:tcPr>
          <w:p w14:paraId="0E6D47A7" w14:textId="77777777" w:rsidR="00776FA4" w:rsidRDefault="00CF3EBC">
            <w:r>
              <w:t>Druh stavby:</w:t>
            </w:r>
          </w:p>
          <w:p w14:paraId="11627A22" w14:textId="77777777" w:rsidR="00776FA4" w:rsidRDefault="00776FA4"/>
        </w:tc>
      </w:tr>
      <w:tr w:rsidR="00776FA4" w14:paraId="4B7D9BC8" w14:textId="77777777">
        <w:tc>
          <w:tcPr>
            <w:tcW w:w="4995" w:type="dxa"/>
          </w:tcPr>
          <w:p w14:paraId="75A799FF" w14:textId="77777777" w:rsidR="00776FA4" w:rsidRDefault="00CF3EBC">
            <w:r>
              <w:t>Adresa umiestnenia stavby:</w:t>
            </w:r>
          </w:p>
          <w:p w14:paraId="39CBAF84" w14:textId="77777777" w:rsidR="00776FA4" w:rsidRDefault="00776FA4"/>
          <w:p w14:paraId="561939BD" w14:textId="77777777" w:rsidR="00776FA4" w:rsidRDefault="00776FA4"/>
          <w:p w14:paraId="20C8D8E2" w14:textId="77777777" w:rsidR="00776FA4" w:rsidRDefault="00776FA4"/>
          <w:p w14:paraId="54352C0B" w14:textId="77777777" w:rsidR="00776FA4" w:rsidRDefault="00776FA4"/>
        </w:tc>
        <w:tc>
          <w:tcPr>
            <w:tcW w:w="4963" w:type="dxa"/>
          </w:tcPr>
          <w:p w14:paraId="16E788F3" w14:textId="77777777" w:rsidR="00776FA4" w:rsidRDefault="00CF3EBC">
            <w:r>
              <w:t>Číslo parcely:</w:t>
            </w:r>
          </w:p>
        </w:tc>
      </w:tr>
      <w:tr w:rsidR="00776FA4" w14:paraId="0FF67EE7" w14:textId="77777777">
        <w:tc>
          <w:tcPr>
            <w:tcW w:w="9958" w:type="dxa"/>
            <w:gridSpan w:val="2"/>
          </w:tcPr>
          <w:p w14:paraId="2CCE28C4" w14:textId="77777777" w:rsidR="00776FA4" w:rsidRDefault="00CF3EBC">
            <w:r>
              <w:t>Číslo stavebného povolenia:</w:t>
            </w:r>
          </w:p>
          <w:p w14:paraId="7BFEAA43" w14:textId="77777777" w:rsidR="00776FA4" w:rsidRDefault="00776FA4"/>
          <w:p w14:paraId="73D6BBFB" w14:textId="77777777" w:rsidR="00776FA4" w:rsidRDefault="00776FA4"/>
        </w:tc>
      </w:tr>
    </w:tbl>
    <w:p w14:paraId="7E6F1AFD" w14:textId="77777777" w:rsidR="00776FA4" w:rsidRDefault="00CF3EB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0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776FA4" w14:paraId="0C4D1744" w14:textId="77777777">
        <w:tc>
          <w:tcPr>
            <w:tcW w:w="4080" w:type="dxa"/>
          </w:tcPr>
          <w:p w14:paraId="076B4929" w14:textId="77777777" w:rsidR="00776FA4" w:rsidRDefault="00CF3EBC">
            <w:r>
              <w:t>Meno:</w:t>
            </w:r>
          </w:p>
          <w:p w14:paraId="39E25714" w14:textId="77777777" w:rsidR="00776FA4" w:rsidRDefault="00776FA4"/>
          <w:p w14:paraId="3B33620C" w14:textId="77777777" w:rsidR="00776FA4" w:rsidRDefault="00776FA4"/>
        </w:tc>
        <w:tc>
          <w:tcPr>
            <w:tcW w:w="3630" w:type="dxa"/>
          </w:tcPr>
          <w:p w14:paraId="3D4540A6" w14:textId="77777777" w:rsidR="00776FA4" w:rsidRDefault="00CF3EBC">
            <w:r>
              <w:t>Priezvisko:</w:t>
            </w:r>
          </w:p>
        </w:tc>
        <w:tc>
          <w:tcPr>
            <w:tcW w:w="2280" w:type="dxa"/>
          </w:tcPr>
          <w:p w14:paraId="24CDF56D" w14:textId="77777777" w:rsidR="00776FA4" w:rsidRDefault="00CF3EBC">
            <w:r>
              <w:t>Tituly:</w:t>
            </w:r>
          </w:p>
        </w:tc>
      </w:tr>
      <w:tr w:rsidR="00776FA4" w14:paraId="464C3C21" w14:textId="77777777">
        <w:tc>
          <w:tcPr>
            <w:tcW w:w="4080" w:type="dxa"/>
          </w:tcPr>
          <w:p w14:paraId="048235D1" w14:textId="77777777" w:rsidR="00776FA4" w:rsidRDefault="00CF3EBC">
            <w:r>
              <w:t>Telefón:</w:t>
            </w:r>
          </w:p>
          <w:p w14:paraId="1257498D" w14:textId="77777777" w:rsidR="00776FA4" w:rsidRDefault="00776FA4"/>
          <w:p w14:paraId="39AD69A9" w14:textId="77777777" w:rsidR="00776FA4" w:rsidRDefault="00776FA4"/>
        </w:tc>
        <w:tc>
          <w:tcPr>
            <w:tcW w:w="5910" w:type="dxa"/>
            <w:gridSpan w:val="2"/>
          </w:tcPr>
          <w:p w14:paraId="4CBB3E27" w14:textId="77777777" w:rsidR="00776FA4" w:rsidRDefault="00CF3EBC">
            <w:r>
              <w:t xml:space="preserve">E-mail: </w:t>
            </w:r>
          </w:p>
        </w:tc>
      </w:tr>
    </w:tbl>
    <w:p w14:paraId="75AB8F48" w14:textId="77777777" w:rsidR="00776FA4" w:rsidRDefault="00776FA4">
      <w:pPr>
        <w:spacing w:line="240" w:lineRule="auto"/>
        <w:rPr>
          <w:b/>
          <w:sz w:val="26"/>
          <w:szCs w:val="26"/>
        </w:rPr>
      </w:pPr>
    </w:p>
    <w:p w14:paraId="4CE51BA0" w14:textId="77777777" w:rsidR="00776FA4" w:rsidRDefault="00CF3EBC">
      <w:pPr>
        <w:spacing w:line="240" w:lineRule="auto"/>
        <w:rPr>
          <w:sz w:val="20"/>
          <w:szCs w:val="20"/>
        </w:rPr>
      </w:pPr>
      <w:r>
        <w:rPr>
          <w:b/>
          <w:sz w:val="26"/>
          <w:szCs w:val="26"/>
        </w:rPr>
        <w:t xml:space="preserve">Prehlasujem, že požiadavky na bezbariérovú prístupnosť sú realizované v súlade so stavebnou legislatívou a spĺňa štandardy uvedené v nasledujúcej tabuľke. </w:t>
      </w:r>
    </w:p>
    <w:p w14:paraId="0C61A6B7" w14:textId="77777777" w:rsidR="00776FA4" w:rsidRDefault="00776FA4">
      <w:pPr>
        <w:spacing w:after="0" w:line="240" w:lineRule="auto"/>
        <w:rPr>
          <w:sz w:val="20"/>
          <w:szCs w:val="20"/>
        </w:rPr>
      </w:pPr>
    </w:p>
    <w:p w14:paraId="194568F0" w14:textId="77777777" w:rsidR="00776FA4" w:rsidRDefault="00CF3E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16D78A58" w14:textId="77777777" w:rsidR="00776FA4" w:rsidRDefault="00CF3EB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návrhu, dátum</w:t>
      </w:r>
    </w:p>
    <w:tbl>
      <w:tblPr>
        <w:tblStyle w:val="af1"/>
        <w:tblW w:w="10140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1275"/>
        <w:gridCol w:w="6218"/>
        <w:gridCol w:w="709"/>
        <w:gridCol w:w="709"/>
        <w:gridCol w:w="1229"/>
      </w:tblGrid>
      <w:tr w:rsidR="00D32658" w14:paraId="6BF68BA7" w14:textId="2B76D62D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30C90" w14:textId="77777777" w:rsidR="00D32658" w:rsidRDefault="00D32658">
            <w:pPr>
              <w:keepNext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CBCD" w14:textId="77777777" w:rsidR="00D32658" w:rsidRDefault="00D3265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Sú splnené tieto požiadavky</w:t>
            </w:r>
            <w:r>
              <w:rPr>
                <w:sz w:val="28"/>
                <w:szCs w:val="28"/>
              </w:rPr>
              <w:t>?</w:t>
            </w:r>
          </w:p>
          <w:p w14:paraId="264848FF" w14:textId="77777777" w:rsidR="00D32658" w:rsidRDefault="00D326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dimenzovanie priestorov pre možný pohyb osoby na vozíku)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252A17" w14:textId="77777777" w:rsidR="00D32658" w:rsidRDefault="00D32658">
            <w:pPr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C8AD3" w14:textId="77777777" w:rsidR="00D32658" w:rsidRDefault="00D32658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0340B0" w14:textId="759A4BFE" w:rsidR="00D32658" w:rsidRDefault="003F50A2">
            <w:pPr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D32658" w14:paraId="58F02E11" w14:textId="5CD54639" w:rsidTr="003F50A2">
        <w:trPr>
          <w:trHeight w:val="46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87F0D" w14:textId="10B21FCA" w:rsidR="00D32658" w:rsidRDefault="00D32658">
            <w:pPr>
              <w:keepNext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F974" w14:textId="1C7A4A06" w:rsidR="00D32658" w:rsidRPr="000541B8" w:rsidRDefault="00D32658" w:rsidP="005C2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 w:rsidRPr="000541B8">
              <w:rPr>
                <w:b/>
              </w:rPr>
              <w:t>BYTOVÝ DOM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A7FD" w14:textId="77777777" w:rsidR="00D32658" w:rsidRDefault="00D3265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6E60" w14:textId="77777777" w:rsidR="00D32658" w:rsidRDefault="00D3265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3F1F0" w14:textId="77777777" w:rsidR="00D32658" w:rsidRDefault="00D32658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49D08ECB" w14:textId="35958058" w:rsidTr="003F50A2">
        <w:trPr>
          <w:trHeight w:val="92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4302C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D456" w14:textId="5BEC45B7" w:rsidR="00D95C65" w:rsidRDefault="00D95C65" w:rsidP="00D95C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V blízkosti vstupu do budovy j</w:t>
            </w:r>
            <w:r>
              <w:rPr>
                <w:color w:val="000000"/>
              </w:rPr>
              <w:t>e vyhradené stojisko pre</w:t>
            </w:r>
            <w:r>
              <w:t xml:space="preserve"> osoby </w:t>
            </w:r>
            <w:r>
              <w:rPr>
                <w:color w:val="000000"/>
              </w:rPr>
              <w:t>ZŤP  s rozmer</w:t>
            </w:r>
            <w:r>
              <w:t>mi</w:t>
            </w:r>
            <w:r>
              <w:rPr>
                <w:color w:val="000000"/>
              </w:rPr>
              <w:t xml:space="preserve"> najmenej 3,5 m x 5 m</w:t>
            </w:r>
          </w:p>
          <w:p w14:paraId="4ED6C49A" w14:textId="77777777" w:rsidR="00D95C65" w:rsidRDefault="00D95C65" w:rsidP="00D95C6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je zabezpečený bezbariérový prístup z</w:t>
            </w:r>
            <w:r>
              <w:t xml:space="preserve"> vyhradeného stojiska</w:t>
            </w:r>
            <w:r>
              <w:rPr>
                <w:color w:val="000000"/>
              </w:rPr>
              <w:t xml:space="preserve"> do objektu </w:t>
            </w:r>
            <w:r>
              <w:t xml:space="preserve">pomocou nájazdovej / </w:t>
            </w:r>
            <w:proofErr w:type="spellStart"/>
            <w:r>
              <w:t>obrubníkovej</w:t>
            </w:r>
            <w:proofErr w:type="spellEnd"/>
            <w:r>
              <w:t xml:space="preserve"> rampy</w:t>
            </w:r>
            <w:r>
              <w:rPr>
                <w:color w:val="000000"/>
              </w:rPr>
              <w:t>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840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A1B3D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971838" w14:textId="3A7E4362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3676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3E381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9228A" w14:textId="4F9792A0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69085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D50F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27936D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5812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4FC74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ABA472" w14:textId="34C60B83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51713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46F521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36CB41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42639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20556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69890F" w14:textId="591F795A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541B08C8" w14:textId="42BBDD2A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D271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44502AF1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na pozemok a      do budovy</w:t>
            </w:r>
          </w:p>
          <w:p w14:paraId="528C3CFC" w14:textId="77777777" w:rsidR="00D95C65" w:rsidRDefault="00D95C65" w:rsidP="00D95C65">
            <w:pPr>
              <w:keepNext/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7CCA" w14:textId="77777777" w:rsidR="00D95C65" w:rsidRDefault="00D95C65" w:rsidP="00D95C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pred vstupom pre peších </w:t>
            </w:r>
            <w:r>
              <w:t>(</w:t>
            </w:r>
            <w:r>
              <w:rPr>
                <w:color w:val="000000"/>
              </w:rPr>
              <w:t>bránkou</w:t>
            </w:r>
            <w:r>
              <w:t>)</w:t>
            </w:r>
            <w:r>
              <w:rPr>
                <w:color w:val="000000"/>
              </w:rPr>
              <w:t xml:space="preserve"> na pozemok je voľná manévrovacia plocha Ø 1,5 m</w:t>
            </w:r>
            <w:r>
              <w:t xml:space="preserve"> od hranice vozovky, </w:t>
            </w:r>
            <w:r>
              <w:rPr>
                <w:color w:val="000000"/>
              </w:rPr>
              <w:t>do ktorej nezasahuje krídlo vstupnej brány/dverí,</w:t>
            </w:r>
          </w:p>
          <w:p w14:paraId="1F1C4B25" w14:textId="0C9F934A" w:rsidR="00D95C65" w:rsidRDefault="00D95C65" w:rsidP="00D95C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vstup do objektu z exteriérového priestoru je zabezpečený </w:t>
            </w:r>
            <w:r>
              <w:rPr>
                <w:color w:val="000000"/>
                <w:highlight w:val="white"/>
              </w:rPr>
              <w:t>v </w:t>
            </w:r>
            <w:r>
              <w:rPr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 xml:space="preserve">úrovni komunikácie bez výškových rozdielov, </w:t>
            </w:r>
          </w:p>
          <w:p w14:paraId="1B7B844A" w14:textId="26375945" w:rsidR="00D95C65" w:rsidRDefault="00D95C65" w:rsidP="00D95C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výškové rozdiely sa prekonávajú pomocou ramp</w:t>
            </w:r>
            <w:r>
              <w:rPr>
                <w:highlight w:val="white"/>
              </w:rPr>
              <w:t>y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(</w:t>
            </w:r>
            <w:r>
              <w:rPr>
                <w:color w:val="000000"/>
                <w:highlight w:val="white"/>
              </w:rPr>
              <w:t>podľa bodu 4. a 5.</w:t>
            </w:r>
            <w:r>
              <w:rPr>
                <w:highlight w:val="white"/>
              </w:rPr>
              <w:t xml:space="preserve">), </w:t>
            </w:r>
            <w:r>
              <w:rPr>
                <w:color w:val="000000"/>
                <w:highlight w:val="white"/>
              </w:rPr>
              <w:t>výťah</w:t>
            </w:r>
            <w:r>
              <w:rPr>
                <w:highlight w:val="white"/>
              </w:rPr>
              <w:t>u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(</w:t>
            </w:r>
            <w:r>
              <w:rPr>
                <w:color w:val="000000"/>
                <w:highlight w:val="white"/>
              </w:rPr>
              <w:t>podľa bodu 9</w:t>
            </w:r>
            <w:r>
              <w:rPr>
                <w:highlight w:val="white"/>
              </w:rPr>
              <w:t>)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alebo</w:t>
            </w:r>
            <w:r>
              <w:rPr>
                <w:color w:val="000000"/>
                <w:highlight w:val="white"/>
              </w:rPr>
              <w:t xml:space="preserve"> zvislým zdvíhacím zariadením (parametre viď bod</w:t>
            </w:r>
            <w:r>
              <w:rPr>
                <w:highlight w:val="white"/>
              </w:rPr>
              <w:t>.9 výťahy)</w:t>
            </w:r>
            <w:r>
              <w:rPr>
                <w:color w:val="000000"/>
                <w:highlight w:val="white"/>
              </w:rPr>
              <w:t>.</w:t>
            </w:r>
          </w:p>
          <w:p w14:paraId="6C8EC70C" w14:textId="3286BF5D" w:rsidR="00D95C65" w:rsidRPr="00CF3EBC" w:rsidRDefault="00D95C65" w:rsidP="00D95C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osadenie ovládac</w:t>
            </w:r>
            <w:r>
              <w:rPr>
                <w:highlight w:val="white"/>
              </w:rPr>
              <w:t xml:space="preserve">ích prvkov, napr. </w:t>
            </w:r>
            <w:r>
              <w:rPr>
                <w:color w:val="000000"/>
                <w:highlight w:val="white"/>
              </w:rPr>
              <w:t xml:space="preserve">zvonček, </w:t>
            </w:r>
            <w:r>
              <w:rPr>
                <w:highlight w:val="white"/>
              </w:rPr>
              <w:t xml:space="preserve">spínač </w:t>
            </w:r>
            <w:r>
              <w:rPr>
                <w:color w:val="000000"/>
                <w:highlight w:val="white"/>
              </w:rPr>
              <w:t>osvetleni</w:t>
            </w:r>
            <w:r>
              <w:rPr>
                <w:highlight w:val="white"/>
              </w:rPr>
              <w:t>a</w:t>
            </w:r>
            <w:r>
              <w:rPr>
                <w:color w:val="000000"/>
                <w:highlight w:val="white"/>
              </w:rPr>
              <w:t>,  poštová schránka</w:t>
            </w:r>
            <w:r>
              <w:rPr>
                <w:highlight w:val="white"/>
              </w:rPr>
              <w:t xml:space="preserve"> je vo </w:t>
            </w:r>
            <w:r>
              <w:rPr>
                <w:color w:val="000000"/>
                <w:highlight w:val="white"/>
              </w:rPr>
              <w:t xml:space="preserve"> výške  500 mm - 1400</w:t>
            </w:r>
            <w:r w:rsidRPr="00CF3EBC"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m</w:t>
            </w:r>
            <w:r w:rsidRPr="00CF3EBC">
              <w:rPr>
                <w:color w:val="000000"/>
                <w:highlight w:val="white"/>
              </w:rPr>
              <w:t>m</w:t>
            </w:r>
            <w:r>
              <w:rPr>
                <w:color w:val="000000"/>
                <w:highlight w:val="white"/>
              </w:rPr>
              <w:t>( s otvorom pre vhadzovanie vo výške 1200 mm),</w:t>
            </w:r>
          </w:p>
          <w:p w14:paraId="3C771218" w14:textId="16569E5C" w:rsidR="00D95C65" w:rsidRDefault="00D95C65" w:rsidP="00D95C6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bezbariérový prístup k stojisku so smetnými nádobami ( 10 m od fasády bytového domu 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77679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D5A7E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FDEA93" w14:textId="01543976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2E1CEAA9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2821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606D7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C4B1BB" w14:textId="23C63BC9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9881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8E85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4B0FD8" w14:textId="77CF2E6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3583E898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032739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6668C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7ED2E2" w14:textId="6231FCF9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50414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3B9E3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502D04" w14:textId="414A4EC6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215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7334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7702AF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22AECFE3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850386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6A08E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E4BD7E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07882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46655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AB6B69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3544980D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946267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9FCC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B2E76E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59755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656D5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61DAFD" w14:textId="5116326C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84952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A5A48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A5F802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17282F35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17322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A7CCD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6AEE22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255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3E82D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2F4383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393DA95E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874765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975E8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114F29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4269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698A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20707F" w14:textId="38B394A9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D95C65" w14:paraId="50A93981" w14:textId="4388829E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B793" w14:textId="6923A5DE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  <w:p w14:paraId="4A8B50DA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9BDA" w14:textId="0745CA8E" w:rsidR="00D95C65" w:rsidRDefault="00D95C65" w:rsidP="00D95C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pred vstupnými dverami a v zádverí je voľná manévrovacia plocha Ø 1,5 m, do ktorej nezasahuje dverné krídlo,</w:t>
            </w:r>
          </w:p>
          <w:p w14:paraId="4ECCE02C" w14:textId="77777777" w:rsidR="00D95C65" w:rsidRDefault="00D95C65" w:rsidP="00D95C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svetlá šírka dverí je aspoň 0,9 m (optimálne 1,2 m), pri dvojkrídlových dverách je aspoň jedno z krídel široké 0,9 m, </w:t>
            </w:r>
          </w:p>
          <w:p w14:paraId="24C0D9FE" w14:textId="16BA6AF5" w:rsidR="00D95C65" w:rsidRDefault="00D95C65" w:rsidP="00D95C6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ak sa navrhujú </w:t>
            </w:r>
            <w:r>
              <w:rPr>
                <w:color w:val="000000"/>
              </w:rPr>
              <w:t>presklené vstupn</w:t>
            </w:r>
            <w:r>
              <w:t>é</w:t>
            </w:r>
            <w:r>
              <w:rPr>
                <w:color w:val="000000"/>
              </w:rPr>
              <w:t xml:space="preserve"> dver</w:t>
            </w:r>
            <w:r>
              <w:t>e</w:t>
            </w:r>
            <w:r>
              <w:rPr>
                <w:color w:val="000000"/>
              </w:rPr>
              <w:t xml:space="preserve"> sú označené </w:t>
            </w:r>
            <w:r>
              <w:t xml:space="preserve">kontrastne </w:t>
            </w:r>
            <w:r>
              <w:rPr>
                <w:color w:val="000000"/>
              </w:rPr>
              <w:t>vo výške 1</w:t>
            </w:r>
            <w:r>
              <w:t>400 mm</w:t>
            </w:r>
            <w:r>
              <w:rPr>
                <w:color w:val="000000"/>
              </w:rPr>
              <w:t xml:space="preserve"> – 1600 mm,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4262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B42DB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77AF3B" w14:textId="36B724C8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51075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32FA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87342D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6511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273D4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E9A627" w14:textId="31F788A6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7B97C6C2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3343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F81AA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22F033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0422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5C0A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9C7E43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29012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4C82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9F44A7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7E4C5015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7181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58A39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898BE2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705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C852D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1DDD31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29593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BB5C4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D08BA1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6707B000" w14:textId="12C0EDCB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23B79F91" w14:textId="2CF7F094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FD7B8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5D356C2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14:paraId="17B40AB3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2DAC" w14:textId="77777777" w:rsidR="00D95C65" w:rsidRDefault="00D95C65" w:rsidP="00D95C65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60" w:hanging="357"/>
            </w:pPr>
            <w:r>
              <w:rPr>
                <w:color w:val="000000"/>
              </w:rPr>
              <w:t>pozdĺžny sklon rampy je najviac 1:12 (8,3%), odporúča sa 1:15   (6,7 %), ak je rampa kratšia ako 3 m</w:t>
            </w:r>
            <w:r>
              <w:t>, sklon je najviac 1:8</w:t>
            </w:r>
          </w:p>
          <w:p w14:paraId="54E4059C" w14:textId="77777777" w:rsidR="00D95C65" w:rsidRDefault="00D95C65" w:rsidP="00D95C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 xml:space="preserve">dĺžka jedného ramena rampy je najviac 9 m,  </w:t>
            </w:r>
          </w:p>
          <w:p w14:paraId="4AB821B0" w14:textId="2A4FCD8C" w:rsidR="00D95C65" w:rsidRDefault="00D95C65" w:rsidP="00D95C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>svetlá šírka rampy je najmenej 1</w:t>
            </w:r>
            <w:r>
              <w:t>300</w:t>
            </w:r>
            <w:r>
              <w:rPr>
                <w:color w:val="000000"/>
              </w:rPr>
              <w:t xml:space="preserve"> m, odporúča sa 1600 mm,</w:t>
            </w:r>
          </w:p>
          <w:p w14:paraId="14F14BFC" w14:textId="1F935F01" w:rsidR="00D95C65" w:rsidRDefault="00D95C65" w:rsidP="00D95C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>voľná vodorovná manévrovacia plocha na začiatku a konci rampy je najmenej 1500 mm x 1500 mm,</w:t>
            </w:r>
          </w:p>
          <w:p w14:paraId="07FCBD5F" w14:textId="655126B8" w:rsidR="00D95C65" w:rsidRDefault="00D95C65" w:rsidP="00D95C6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 xml:space="preserve">odpočívadlo medzi dvomi ramenami rampy, dlhými najviac 9000 mm, je dlhé 2000mm  </w:t>
            </w:r>
          </w:p>
          <w:p w14:paraId="05F9892E" w14:textId="77777777" w:rsidR="00D95C65" w:rsidRDefault="00D95C65" w:rsidP="00D95C65">
            <w:r>
              <w:t>Poznámka: ramená rampy musia byť priame, nie zatočené do oblúka!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93653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CE008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106EDE" w14:textId="1AB4C269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13333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752E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07542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13B2B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3655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FF521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781DD7" w14:textId="2BE57E95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418437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35756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809697" w14:textId="0AF4F7DC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0E1DE39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83785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642EA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5FD8EC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5088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11BE6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29930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C2927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20200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9D4A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DF899F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01699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AF5DC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AD3392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464A194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62231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0D03C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57045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8820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4D908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72905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ADB97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67427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02BA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88367C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34720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9EF41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06BCF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3ED52BEB" w14:textId="19AD91A1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D95C65" w14:paraId="13144E3B" w14:textId="13029B29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1460E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529972C2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Vybavenie rampy</w:t>
            </w:r>
          </w:p>
          <w:p w14:paraId="63D456FD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11EF" w14:textId="127DF9AA" w:rsidR="00D95C65" w:rsidRDefault="00D95C65" w:rsidP="00D95C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Držadlá sú umiestnené po oboch stranách rampy vo výške 900 mm a vo výške 750 mm,</w:t>
            </w:r>
          </w:p>
          <w:p w14:paraId="572ED87D" w14:textId="1C9EF68D" w:rsidR="00D95C65" w:rsidRDefault="00D95C65" w:rsidP="00D95C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vodiace tyče sú po oboch stranách rampy vo výške 300 mm, alebo obruby proti vybočeniu do výšky 100 mm (nie sú nutné pri plných zábradliach), </w:t>
            </w:r>
          </w:p>
          <w:p w14:paraId="3B340502" w14:textId="77777777" w:rsidR="00D95C65" w:rsidRDefault="00D95C65" w:rsidP="00D95C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zdrsnený a nešmykľavý povrch rampy,</w:t>
            </w:r>
          </w:p>
          <w:p w14:paraId="55B0F026" w14:textId="77777777" w:rsidR="00D95C65" w:rsidRDefault="00D95C65" w:rsidP="00D95C6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označenie začiatku a konca rampy farebne a povrchovo kontrastným varovným pásom,</w:t>
            </w:r>
          </w:p>
          <w:p w14:paraId="7FF9B426" w14:textId="77777777" w:rsidR="00D95C65" w:rsidRDefault="00D95C65" w:rsidP="00D95C65">
            <w:pPr>
              <w:spacing w:line="264" w:lineRule="auto"/>
            </w:pPr>
            <w:r>
              <w:t>Poznámka: exteriérová rampa musí byť kvalitne odvodnená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58484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E2E19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81078C" w14:textId="2623545F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93467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9E6F5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8E964A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36228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A8F5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33972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2FE0D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8C0AA8" w14:textId="5C8A72A4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61657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F46A4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9E8946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87553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052DF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C0B637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08897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1B4E3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21673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95A0C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8B6E54" w14:textId="258B761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29406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B5078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EEFEAA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66272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ACAF2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92F03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93388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1D3B8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63967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80FDF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071DA1" w14:textId="5B855882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</w:tr>
      <w:tr w:rsidR="00D95C65" w14:paraId="623B1DD8" w14:textId="3A0889FF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9EC60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6.  </w:t>
            </w:r>
          </w:p>
          <w:p w14:paraId="50BDE887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7217" w14:textId="66742BAB" w:rsidR="00D95C65" w:rsidRDefault="00D95C65" w:rsidP="00D95C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chodby a pavlače sa dimenzujú na prepravu osoby na vozíku, šírka chodby najmenej </w:t>
            </w:r>
            <w:r>
              <w:rPr>
                <w:color w:val="000000"/>
                <w:highlight w:val="white"/>
              </w:rPr>
              <w:t>1200 mm, op</w:t>
            </w:r>
            <w:r>
              <w:rPr>
                <w:highlight w:val="white"/>
              </w:rPr>
              <w:t>timálne  1400 mm,</w:t>
            </w:r>
          </w:p>
          <w:p w14:paraId="13BB972D" w14:textId="67B5C50A" w:rsidR="00D95C65" w:rsidRDefault="00D95C65" w:rsidP="00D95C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</w:pPr>
            <w:r>
              <w:rPr>
                <w:color w:val="000000"/>
              </w:rPr>
              <w:t xml:space="preserve">bezprahové vstupné dvere do bytu, so svetlou šírkou najmenej 900 mm, pri dvojkrídlových dverách je aspoň jedno z krídel široké 900 mm,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32893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58C7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EA36361" w14:textId="795749FE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4582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B8DF3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FB26A3" w14:textId="66FFD0C3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1A05E0E8" w14:textId="77777777" w:rsidR="00D95C65" w:rsidRDefault="00D95C65" w:rsidP="00D95C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28889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E4386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541B35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2967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A4BA0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80E54B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453D7841" w14:textId="77777777" w:rsidR="00D95C65" w:rsidRDefault="00D95C65" w:rsidP="00D95C65">
            <w:pPr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85637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6E4211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94018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78437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4CC23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C3AE99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74A2D3AD" w14:textId="656EC008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</w:tr>
      <w:tr w:rsidR="00D95C65" w14:paraId="5E26F5C2" w14:textId="259F7E19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4C535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  <w:p w14:paraId="193E3EA6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Riešenie výškových rozdielov  v budove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DE3A" w14:textId="66A14BED" w:rsidR="00D95C65" w:rsidRDefault="00D95C65" w:rsidP="00D95C65">
            <w:r>
              <w:t xml:space="preserve">Výškový rozdiel v komunikačných priestoroch je bezbariérovo </w:t>
            </w:r>
          </w:p>
          <w:p w14:paraId="03F62938" w14:textId="636B0A18" w:rsidR="00D95C65" w:rsidRDefault="00D95C65" w:rsidP="00D95C65">
            <w:r>
              <w:t xml:space="preserve">    prekonaný jedným z týchto spôsobov: </w:t>
            </w:r>
          </w:p>
          <w:p w14:paraId="159804B1" w14:textId="77777777" w:rsidR="00D95C65" w:rsidRDefault="00D95C65" w:rsidP="00D95C65">
            <w:r>
              <w:t xml:space="preserve">  - výťah s parametrami podľa bodu 9,  </w:t>
            </w:r>
          </w:p>
          <w:p w14:paraId="03F8A863" w14:textId="6167CC2D" w:rsidR="00D95C65" w:rsidRDefault="00D95C65" w:rsidP="00D95C65">
            <w:r>
              <w:t xml:space="preserve">  - zvislé zdvíhacie zariadenie základné parametre podľa bodu 9 </w:t>
            </w:r>
          </w:p>
          <w:p w14:paraId="28F88130" w14:textId="22E4A404" w:rsidR="00D95C65" w:rsidRDefault="00D95C65" w:rsidP="00D95C65">
            <w:r>
              <w:t xml:space="preserve">Poznámka: V novostavbe nie sú vhodné zdvíhacie a schodiskové plošiny  ani </w:t>
            </w:r>
            <w:proofErr w:type="spellStart"/>
            <w:r>
              <w:t>schodolezy</w:t>
            </w:r>
            <w:proofErr w:type="spellEnd"/>
            <w:r>
              <w:t>!</w:t>
            </w:r>
          </w:p>
          <w:p w14:paraId="75608646" w14:textId="2C448B6F" w:rsidR="00D95C65" w:rsidRPr="00341E71" w:rsidRDefault="00D95C65" w:rsidP="00D95C65">
            <w:pPr>
              <w:pStyle w:val="Odsekzoznamu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</w:rPr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49043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170C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0C20FF" w14:textId="4E7B425B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535A89F6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4868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FD2B61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75F305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5FF892DC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64594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F149A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A482FD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72B54E6F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</w:tr>
      <w:tr w:rsidR="00D95C65" w14:paraId="4D9F1C7A" w14:textId="308EF1DC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F0CA3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Schodisko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BFB1" w14:textId="06EDFCF4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color w:val="000000"/>
              </w:rPr>
            </w:pPr>
            <w:r w:rsidRPr="003F4F98">
              <w:rPr>
                <w:rFonts w:asciiTheme="minorHAnsi" w:hAnsiTheme="minorHAnsi" w:cs="Times"/>
                <w:bCs/>
                <w:color w:val="000000"/>
              </w:rPr>
              <w:t>a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) šírka ramena schodiska je </w:t>
            </w:r>
            <w:r>
              <w:rPr>
                <w:rFonts w:asciiTheme="minorHAnsi" w:hAnsiTheme="minorHAnsi" w:cs="Times"/>
                <w:bCs/>
                <w:color w:val="000000"/>
              </w:rPr>
              <w:t>najmenej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 1100 mm pri použití zrkadla, </w:t>
            </w:r>
          </w:p>
          <w:p w14:paraId="635150D8" w14:textId="4D1D4C20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="MS Mincho" w:eastAsia="MS Mincho" w:hAnsi="MS Mincho" w:cs="MS Mincho"/>
                <w:bCs/>
                <w:color w:val="000000"/>
              </w:rPr>
            </w:pP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     aby bol možný transport ležiaceho </w:t>
            </w:r>
            <w:proofErr w:type="spellStart"/>
            <w:r w:rsidRPr="006D1613">
              <w:rPr>
                <w:rFonts w:asciiTheme="minorHAnsi" w:hAnsiTheme="minorHAnsi" w:cs="Times"/>
                <w:bCs/>
                <w:color w:val="000000"/>
              </w:rPr>
              <w:t>človeka</w:t>
            </w:r>
            <w:proofErr w:type="spellEnd"/>
            <w:r w:rsidRPr="006D1613">
              <w:rPr>
                <w:rFonts w:ascii="MS Mincho" w:eastAsia="MS Mincho" w:hAnsi="MS Mincho" w:cs="MS Mincho"/>
                <w:bCs/>
                <w:color w:val="000000"/>
              </w:rPr>
              <w:t>,</w:t>
            </w:r>
          </w:p>
          <w:p w14:paraId="4FB2C9F1" w14:textId="40A0EF92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color w:val="000000"/>
              </w:rPr>
            </w:pPr>
            <w:r w:rsidRPr="006D1613">
              <w:rPr>
                <w:rFonts w:asciiTheme="minorHAnsi" w:eastAsia="MS Mincho" w:hAnsiTheme="minorHAnsi" w:cs="MS Mincho"/>
                <w:bCs/>
                <w:color w:val="000000"/>
              </w:rPr>
              <w:t xml:space="preserve">b) 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šírka ramena schodiska je </w:t>
            </w:r>
            <w:r>
              <w:rPr>
                <w:rFonts w:asciiTheme="minorHAnsi" w:hAnsiTheme="minorHAnsi" w:cs="Times"/>
                <w:bCs/>
                <w:color w:val="000000"/>
              </w:rPr>
              <w:t xml:space="preserve">najmenej 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1200 mm, ak je medzi dvomi </w:t>
            </w:r>
          </w:p>
          <w:p w14:paraId="75EAB590" w14:textId="08ECAF80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bCs/>
                <w:color w:val="000000"/>
              </w:rPr>
            </w:pP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     ramenami pl</w:t>
            </w:r>
            <w:r>
              <w:rPr>
                <w:rFonts w:asciiTheme="minorHAnsi" w:hAnsiTheme="minorHAnsi" w:cs="Times"/>
                <w:bCs/>
                <w:color w:val="000000"/>
              </w:rPr>
              <w:t>ná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 stena alebo výťahová šachta,</w:t>
            </w:r>
          </w:p>
          <w:p w14:paraId="5199FAC4" w14:textId="4E973372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color w:val="000000"/>
              </w:rPr>
            </w:pP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c) </w:t>
            </w:r>
            <w:r w:rsidRPr="006D1613">
              <w:t>schodiskové</w:t>
            </w:r>
            <w:r w:rsidRPr="006D1613">
              <w:rPr>
                <w:color w:val="000000"/>
              </w:rPr>
              <w:t xml:space="preserve"> stupne sú bez </w:t>
            </w:r>
            <w:proofErr w:type="spellStart"/>
            <w:r w:rsidRPr="006D1613">
              <w:rPr>
                <w:color w:val="000000"/>
              </w:rPr>
              <w:t>podstupníc</w:t>
            </w:r>
            <w:proofErr w:type="spellEnd"/>
            <w:r w:rsidRPr="006D1613">
              <w:rPr>
                <w:color w:val="000000"/>
              </w:rPr>
              <w:t>,</w:t>
            </w:r>
          </w:p>
          <w:p w14:paraId="0D7CEDC3" w14:textId="77777777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D1613">
              <w:rPr>
                <w:rFonts w:asciiTheme="minorHAnsi" w:hAnsiTheme="minorHAnsi" w:cs="Times"/>
                <w:color w:val="000000"/>
              </w:rPr>
              <w:t xml:space="preserve">d) </w:t>
            </w:r>
            <w:r w:rsidRPr="006D1613">
              <w:rPr>
                <w:color w:val="000000"/>
              </w:rPr>
              <w:t xml:space="preserve">nástupná hrana schodiskových stupňov neprečnieva cez  </w:t>
            </w:r>
          </w:p>
          <w:p w14:paraId="7E475FD9" w14:textId="584AFC02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color w:val="000000"/>
              </w:rPr>
            </w:pPr>
            <w:r w:rsidRPr="006D1613">
              <w:rPr>
                <w:color w:val="000000"/>
              </w:rPr>
              <w:t xml:space="preserve">     </w:t>
            </w:r>
            <w:proofErr w:type="spellStart"/>
            <w:r w:rsidRPr="006D1613">
              <w:rPr>
                <w:color w:val="000000"/>
              </w:rPr>
              <w:t>podstupnicu</w:t>
            </w:r>
            <w:proofErr w:type="spellEnd"/>
            <w:r w:rsidRPr="006D1613">
              <w:rPr>
                <w:color w:val="000000"/>
              </w:rPr>
              <w:t xml:space="preserve">, </w:t>
            </w:r>
          </w:p>
          <w:p w14:paraId="3E5D1AF0" w14:textId="1888039B" w:rsidR="00D95C65" w:rsidRPr="006D1613" w:rsidRDefault="00D95C65" w:rsidP="00D95C6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color w:val="000000"/>
              </w:rPr>
            </w:pPr>
            <w:r w:rsidRPr="006D1613">
              <w:rPr>
                <w:rFonts w:asciiTheme="minorHAnsi" w:hAnsiTheme="minorHAnsi" w:cs="Times"/>
                <w:color w:val="000000"/>
              </w:rPr>
              <w:t xml:space="preserve">e) </w:t>
            </w:r>
            <w:proofErr w:type="spellStart"/>
            <w:r w:rsidRPr="006D1613">
              <w:rPr>
                <w:color w:val="000000"/>
              </w:rPr>
              <w:t>madlá</w:t>
            </w:r>
            <w:proofErr w:type="spellEnd"/>
            <w:r w:rsidRPr="006D1613">
              <w:rPr>
                <w:color w:val="000000"/>
              </w:rPr>
              <w:t xml:space="preserve"> sú osadené po obidvoch stranách ramena schodiska</w:t>
            </w:r>
          </w:p>
          <w:p w14:paraId="24460279" w14:textId="37F80F1A" w:rsidR="00D95C65" w:rsidRPr="006D1613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6D1613">
              <w:rPr>
                <w:color w:val="000000"/>
              </w:rPr>
              <w:t xml:space="preserve">     vo výške 900 mm</w:t>
            </w:r>
            <w:r w:rsidRPr="006D1613">
              <w:t xml:space="preserve"> a 750 mm</w:t>
            </w:r>
            <w:r w:rsidRPr="006D1613">
              <w:rPr>
                <w:color w:val="000000"/>
              </w:rPr>
              <w:t>,</w:t>
            </w:r>
          </w:p>
          <w:p w14:paraId="5C39F168" w14:textId="412C447E" w:rsidR="00D95C65" w:rsidRPr="006D1613" w:rsidRDefault="00D95C65" w:rsidP="00D95C65">
            <w:pPr>
              <w:pStyle w:val="Odsekzoznamu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</w:rPr>
            </w:pPr>
            <w:r w:rsidRPr="006D1613">
              <w:rPr>
                <w:color w:val="000000"/>
              </w:rPr>
              <w:t xml:space="preserve">f)  </w:t>
            </w:r>
            <w:r w:rsidRPr="006D1613">
              <w:t>schodiskové ramená sú priame (nie zatočené)</w:t>
            </w:r>
            <w:r w:rsidRPr="006D1613">
              <w:rPr>
                <w:color w:val="000000"/>
              </w:rPr>
              <w:t>,</w:t>
            </w:r>
          </w:p>
          <w:p w14:paraId="6B327AAD" w14:textId="7ABE05CA" w:rsidR="00D95C65" w:rsidRPr="006D1613" w:rsidRDefault="00D95C65" w:rsidP="00D95C65">
            <w:pPr>
              <w:pStyle w:val="Odsekzoznamu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/>
              <w:rPr>
                <w:rFonts w:asciiTheme="minorHAnsi" w:hAnsiTheme="minorHAnsi" w:cs="Times"/>
                <w:bCs/>
                <w:color w:val="000000"/>
              </w:rPr>
            </w:pPr>
            <w:r w:rsidRPr="006D1613">
              <w:rPr>
                <w:rFonts w:asciiTheme="minorHAnsi" w:hAnsiTheme="minorHAnsi" w:cs="Times"/>
                <w:bCs/>
                <w:color w:val="000000"/>
              </w:rPr>
              <w:t>h)  prvý a posledný schod v ramene schodiska musia byť vyhotovené</w:t>
            </w:r>
          </w:p>
          <w:p w14:paraId="779DFDE8" w14:textId="3E2A2B1F" w:rsidR="00D95C65" w:rsidRPr="00794552" w:rsidRDefault="00D95C65" w:rsidP="00D95C65">
            <w:pPr>
              <w:pStyle w:val="Odsekzoznamu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/>
              <w:rPr>
                <w:rFonts w:asciiTheme="minorHAnsi" w:hAnsiTheme="minorHAnsi" w:cs="Times"/>
                <w:color w:val="000000"/>
                <w:lang w:val="en-US"/>
              </w:rPr>
            </w:pPr>
            <w:r w:rsidRPr="006D1613">
              <w:rPr>
                <w:rFonts w:asciiTheme="minorHAnsi" w:hAnsiTheme="minorHAnsi" w:cs="Times"/>
                <w:color w:val="000000"/>
              </w:rPr>
              <w:t xml:space="preserve">     </w:t>
            </w:r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kontrastne </w:t>
            </w:r>
            <w:proofErr w:type="spellStart"/>
            <w:r w:rsidRPr="006D1613">
              <w:rPr>
                <w:rFonts w:asciiTheme="minorHAnsi" w:hAnsiTheme="minorHAnsi" w:cs="Times"/>
                <w:bCs/>
                <w:color w:val="000000"/>
              </w:rPr>
              <w:t>voči</w:t>
            </w:r>
            <w:proofErr w:type="spellEnd"/>
            <w:r w:rsidRPr="006D1613">
              <w:rPr>
                <w:rFonts w:asciiTheme="minorHAnsi" w:hAnsiTheme="minorHAnsi" w:cs="Times"/>
                <w:bCs/>
                <w:color w:val="000000"/>
              </w:rPr>
              <w:t xml:space="preserve"> stene a podlahe,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389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C77FB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229403" w14:textId="6B0F28AC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3332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0D6CA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94EBC3" w14:textId="65A103EE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4C258C48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4400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5B10D1" w14:textId="0835DFDC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837AF9" w14:textId="5AC9723D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5131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B76C7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CE247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28020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7B55F1" w14:textId="6DB2D03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93455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1193F9" w14:textId="0B5A240D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81263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E9E72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5619B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58525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24503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259782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2B323C6B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1274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44A57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8DBDB3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165928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B3373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5A4C37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00506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2ABC5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25408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66DCE" w14:textId="68890237" w:rsidR="00D95C65" w:rsidRDefault="00D95C65" w:rsidP="00D95C65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64161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17418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3A55D4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91167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FB61C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E41A17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06C9C0AC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60552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1319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077286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7767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C1594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8A76B2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6824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F8613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15752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1505F" w14:textId="45B6003A" w:rsidR="00D95C65" w:rsidRDefault="00D95C65" w:rsidP="00D95C65">
                <w:pPr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D95C65" w14:paraId="2A80D349" w14:textId="3CD54958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144757" w14:textId="42517B5E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  <w:p w14:paraId="6101B855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  <w:p w14:paraId="1A098C18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D6A1" w14:textId="310E51CF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osobný výťah v bytovom dome s 3 a viac podlažiami</w:t>
            </w:r>
          </w:p>
          <w:p w14:paraId="0A1F9C62" w14:textId="02847F2D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predpripravený priestor na  dodatočnú realizáciu osobného výťahu v bytovom dome s 2 podlažiami</w:t>
            </w:r>
          </w:p>
          <w:p w14:paraId="7B5027D1" w14:textId="3631A138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výťahová kabína s rozmerom najmenej 1100 mm x 1400 mm,</w:t>
            </w:r>
          </w:p>
          <w:p w14:paraId="4D14787B" w14:textId="0093BEDC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manévrovacia plocha  Ø 1500  mm pred výťahom,</w:t>
            </w:r>
          </w:p>
          <w:p w14:paraId="255EF4C1" w14:textId="69DBCF6A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 xml:space="preserve">svetlá šírka dverí do kabíny najmenej  800 mm, </w:t>
            </w:r>
            <w:proofErr w:type="spellStart"/>
            <w:r>
              <w:rPr>
                <w:color w:val="000000"/>
              </w:rPr>
              <w:t>optim</w:t>
            </w:r>
            <w:proofErr w:type="spellEnd"/>
            <w:r>
              <w:rPr>
                <w:color w:val="000000"/>
              </w:rPr>
              <w:t>. 900 mm,</w:t>
            </w:r>
          </w:p>
          <w:p w14:paraId="46E0636F" w14:textId="5A6D042C" w:rsidR="00D95C65" w:rsidRPr="00794552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ovládacie prvky výťahu vo výške najviac 1</w:t>
            </w:r>
            <w:r w:rsidRPr="00794552">
              <w:rPr>
                <w:color w:val="000000"/>
              </w:rPr>
              <w:t>4</w:t>
            </w:r>
            <w:r>
              <w:rPr>
                <w:color w:val="000000"/>
              </w:rPr>
              <w:t>00</w:t>
            </w:r>
            <w:r w:rsidRPr="007945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Pr="00794552">
              <w:rPr>
                <w:color w:val="000000"/>
              </w:rPr>
              <w:t>m (vrátane privolávača výťahu),</w:t>
            </w:r>
          </w:p>
          <w:p w14:paraId="29537291" w14:textId="77777777" w:rsidR="00D95C65" w:rsidRDefault="00D95C65" w:rsidP="00D95C6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ovládacie zariadenia výťahu čitateľné aj hmatom (reliéfne a Braillove písmo umiestnené vedľa tlačidiel),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51911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F196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71062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A4294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82ABBA" w14:textId="0161E04C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36726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D513B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59880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DC004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29883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C1661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05684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A632F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8E4E31" w14:textId="2AF2635B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18494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8ACD4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966E97" w14:textId="4BF7A50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2F174598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43328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B2AEC1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5467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E6FDD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A46E15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44772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FDAB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78837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169C6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22815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C352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44643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EEE8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E2A703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1509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DE75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11F3B7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7F52E750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22445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89AAF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61250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10B1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C35C21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5430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23D1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015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DDC8A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95409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66DAA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462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FE0E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C5129B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70246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679FB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6746C3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  <w:p w14:paraId="5D6B801F" w14:textId="5CF8CDBB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</w:tr>
      <w:tr w:rsidR="00D95C65" w14:paraId="5A449586" w14:textId="001F0639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14:paraId="2B366EAA" w14:textId="47BF278B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BYT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402CBF" w14:textId="76D2CBE5" w:rsidR="00D95C65" w:rsidRPr="000541B8" w:rsidRDefault="00D95C65" w:rsidP="00D95C65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01960B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E60B18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E6DD5" w14:textId="77777777" w:rsidR="00D95C65" w:rsidRDefault="00D95C65" w:rsidP="00D95C65">
            <w:pPr>
              <w:jc w:val="center"/>
              <w:rPr>
                <w:sz w:val="24"/>
                <w:szCs w:val="24"/>
              </w:rPr>
            </w:pPr>
          </w:p>
        </w:tc>
      </w:tr>
      <w:tr w:rsidR="00D95C65" w14:paraId="5E9B3FEF" w14:textId="130855E8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14:paraId="1F039E75" w14:textId="6B78F126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Vstupný priestor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829B29" w14:textId="3368A368" w:rsidR="00D95C65" w:rsidRDefault="00D95C65" w:rsidP="00D95C65">
            <w:r>
              <w:t>a) Vstupné dvere do bytu sú široké najmenej 900 mm,</w:t>
            </w:r>
          </w:p>
          <w:p w14:paraId="5ADD8016" w14:textId="29B00090" w:rsidR="00D95C65" w:rsidRDefault="00D95C65" w:rsidP="00D95C65">
            <w:r>
              <w:t>b) predsieň má šírku najmenej 1500 mm (vrátane šatníkovej skrine),</w:t>
            </w:r>
          </w:p>
          <w:p w14:paraId="68E2A2E0" w14:textId="153E2453" w:rsidR="00D95C65" w:rsidRDefault="00D95C65" w:rsidP="00D95C65">
            <w:r>
              <w:t xml:space="preserve">c) chodba v byte </w:t>
            </w:r>
            <w:proofErr w:type="spellStart"/>
            <w:r>
              <w:t>šíroká</w:t>
            </w:r>
            <w:proofErr w:type="spellEnd"/>
            <w:r>
              <w:t xml:space="preserve"> najmenej 1200 mm.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85071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73A7C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00428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52D3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7581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4786A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8F6A4D" w14:textId="77DD4068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64645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8EF57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60217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6B5F5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369300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369FA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EE00A2" w14:textId="241376E6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5643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4E0C5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117018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3B9DF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490379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2840C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D458C2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373D7677" w14:textId="0A5DDC27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</w:tcPr>
          <w:p w14:paraId="077A81FA" w14:textId="77777777" w:rsidR="00D95C65" w:rsidRDefault="00D95C65" w:rsidP="00D95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  <w:p w14:paraId="1B5FDC42" w14:textId="263127AB" w:rsidR="00D95C65" w:rsidRPr="00F02059" w:rsidRDefault="00D95C65" w:rsidP="00D95C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bCs/>
                <w:sz w:val="24"/>
                <w:szCs w:val="24"/>
              </w:rPr>
            </w:pPr>
            <w:r w:rsidRPr="00F02059">
              <w:rPr>
                <w:b/>
                <w:bCs/>
                <w:sz w:val="24"/>
                <w:szCs w:val="24"/>
              </w:rPr>
              <w:t>Kúpeľňa</w:t>
            </w:r>
          </w:p>
        </w:tc>
        <w:tc>
          <w:tcPr>
            <w:tcW w:w="62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A08D" w14:textId="77777777" w:rsidR="00D95C65" w:rsidRDefault="00D95C65" w:rsidP="00D95C65">
            <w:r>
              <w:t xml:space="preserve">a)   Aspoň jedna kúpeľňa v byte má podlahový vpust / odtokový žľab   </w:t>
            </w:r>
          </w:p>
          <w:p w14:paraId="58CF9381" w14:textId="77777777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      a dvere široké najmenej 800 mm </w:t>
            </w:r>
          </w:p>
          <w:p w14:paraId="25607058" w14:textId="047D5FC4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b) dvere do kúpeľne a WC kabíny sa otvárajú  smerom von </w:t>
            </w:r>
          </w:p>
          <w:p w14:paraId="37E222FB" w14:textId="7EE91C44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      z priestoru, alebo sú posuvné</w:t>
            </w:r>
          </w:p>
          <w:p w14:paraId="3843D8BD" w14:textId="77777777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c)  vedľa záchodovej misy je voľný priestor 800 mm na zasunutie </w:t>
            </w:r>
          </w:p>
          <w:p w14:paraId="7964CD46" w14:textId="4152C64E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vozíka (môže  to byť priestor bezbariérovej sprchy), </w:t>
            </w:r>
          </w:p>
          <w:p w14:paraId="2BD6CE73" w14:textId="344A1183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d)   bezbariérová sprcha najmenej 1,4 m x 1,4 m v úrovni podlahy </w:t>
            </w:r>
          </w:p>
          <w:p w14:paraId="2B23EB52" w14:textId="43B4BEA8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 xml:space="preserve">      vybavená držadlami</w:t>
            </w:r>
          </w:p>
          <w:p w14:paraId="1C076A0E" w14:textId="031630C4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e)   sklopné držadlá sú po oboch stranách WC misy,</w:t>
            </w:r>
          </w:p>
          <w:p w14:paraId="25A02860" w14:textId="77777777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f)    umývadlo s možnosťou zasunutia vozíka pod umývadlo </w:t>
            </w:r>
          </w:p>
          <w:p w14:paraId="637C5694" w14:textId="1ADA7181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      (</w:t>
            </w:r>
            <w:proofErr w:type="spellStart"/>
            <w:r>
              <w:t>podomietková</w:t>
            </w:r>
            <w:proofErr w:type="spellEnd"/>
            <w:r>
              <w:t xml:space="preserve"> alebo úsporná zápachová uzávierka), </w:t>
            </w:r>
          </w:p>
          <w:p w14:paraId="34124E26" w14:textId="61FDC10A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g)   voľná podlahová plocha / manévrovací priestor Ø 1,5 m, </w:t>
            </w:r>
          </w:p>
          <w:p w14:paraId="3D4CCE3D" w14:textId="0BC10CA2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>h)   zabudované ovládacie prvky sú vo výške od 500 do  1200 mm,</w:t>
            </w:r>
          </w:p>
          <w:p w14:paraId="7F016765" w14:textId="77777777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i)   spodná hrana zrkadla osadená vo výške najviac 900 mm od </w:t>
            </w:r>
          </w:p>
          <w:p w14:paraId="4690CA1C" w14:textId="2485A1C1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>
              <w:t xml:space="preserve">      podlahy alebo použité sklopné zrkadlo,</w:t>
            </w:r>
          </w:p>
          <w:p w14:paraId="3BA666BE" w14:textId="2AB42DD7" w:rsidR="00D95C65" w:rsidRDefault="00D95C65" w:rsidP="00D95C6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j)   predpríprava zariadenie núdzového volania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sdt>
            <w:sdtPr>
              <w:rPr>
                <w:sz w:val="24"/>
                <w:szCs w:val="24"/>
              </w:rPr>
              <w:id w:val="1736893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8D255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228532" w14:textId="7A9EA8ED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7530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82AFC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5ECAEF" w14:textId="391B030A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18347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7CC193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942D03" w14:textId="66E24B41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65908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B4F9D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DBBDD6" w14:textId="7BA5CD3D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193138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BC44B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7491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B8CA7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10A8C1" w14:textId="11E118C6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8611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E18F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800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3844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B9BE9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6640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E25BEBA" w14:textId="01B7A41A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8219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F01D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DEBA59" w14:textId="0FEE7D6A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24"/>
                <w:szCs w:val="24"/>
              </w:rPr>
              <w:id w:val="-1397431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0A148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C30B0F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10300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8C343D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BCD051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48383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08A3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1260AD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15714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13B5B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30459E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12023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EB811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22893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3F5C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B94D8E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95491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E10E2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82863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E82E7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4BEF64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853623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C2B8679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87220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2C42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91036E" w14:textId="3432530F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24"/>
                <w:szCs w:val="24"/>
              </w:rPr>
              <w:id w:val="-1556701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42D66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27C0AD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33322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77A7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C254B1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9069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37D0E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554BFD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72748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50F33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904C32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20469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7D64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30066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736F6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84A811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4190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0671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69736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0ED0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C1D43A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209030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F76EC5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950094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129C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37732" w14:textId="5E3BD5C0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639567E0" w14:textId="44908764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69576" w14:textId="1C681C73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12. </w:t>
            </w:r>
          </w:p>
          <w:p w14:paraId="4DD0AEBA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Izba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EDC2" w14:textId="46270A94" w:rsidR="00D95C65" w:rsidRDefault="00D95C65" w:rsidP="00D95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Podlahová plocha jednoposteľovej  izby pre dospelého človeka je najmenej 10 m</w:t>
            </w:r>
            <w:r>
              <w:rPr>
                <w:vertAlign w:val="superscript"/>
              </w:rPr>
              <w:t xml:space="preserve">2 </w:t>
            </w:r>
            <w:r>
              <w:t>,</w:t>
            </w:r>
          </w:p>
          <w:p w14:paraId="7F6D23A8" w14:textId="168C3A43" w:rsidR="00D95C65" w:rsidRDefault="00D95C65" w:rsidP="00D95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šírka spálne je najmenej 3000 mm,</w:t>
            </w:r>
          </w:p>
          <w:p w14:paraId="18FDF1B9" w14:textId="53AD77EC" w:rsidR="00D95C65" w:rsidRDefault="00D95C65" w:rsidP="00D95C6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 xml:space="preserve">všetky zabudované ovládacie prvky (zásuvky, spínače) sú osadené vo výške najmenej 0,5 m a najviac 1200 mm.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99578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6DDE1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F6602C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04400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6C5437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D45F29" w14:textId="7AB92BE6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16874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CDFEE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4CC0A4" w14:textId="7DBD7116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58815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3C864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F8706B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74369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FD80C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4320B2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98863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4A3FE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E52A53" w14:textId="17FF0BCF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34564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5645D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C1339F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5991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E64CA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17801B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15156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9A52B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A6D314" w14:textId="72F276F3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4DCE4CA4" w14:textId="55FC989B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EDF47" w14:textId="74BABFB4" w:rsidR="00D95C65" w:rsidRPr="008B70EC" w:rsidRDefault="00D95C65" w:rsidP="00D95C65">
            <w:pPr>
              <w:keepNext/>
              <w:spacing w:after="60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</w:t>
            </w:r>
            <w:r w:rsidRPr="008B70EC">
              <w:rPr>
                <w:b/>
                <w:sz w:val="23"/>
                <w:szCs w:val="23"/>
              </w:rPr>
              <w:t>.</w:t>
            </w:r>
          </w:p>
          <w:p w14:paraId="724C8D77" w14:textId="77777777" w:rsidR="00D95C65" w:rsidRPr="008B70EC" w:rsidRDefault="00D95C65" w:rsidP="00D95C65">
            <w:pPr>
              <w:keepNext/>
              <w:spacing w:after="60"/>
              <w:rPr>
                <w:b/>
                <w:sz w:val="23"/>
                <w:szCs w:val="23"/>
              </w:rPr>
            </w:pPr>
            <w:r w:rsidRPr="008B70EC">
              <w:rPr>
                <w:b/>
                <w:sz w:val="23"/>
                <w:szCs w:val="23"/>
              </w:rPr>
              <w:t>Kuchyňa,</w:t>
            </w:r>
          </w:p>
          <w:p w14:paraId="36889E01" w14:textId="00809993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 w:rsidRPr="008B70EC">
              <w:rPr>
                <w:b/>
                <w:sz w:val="23"/>
                <w:szCs w:val="23"/>
              </w:rPr>
              <w:t>jedáleň,  priestory príslušenstva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65E7" w14:textId="55C9AF85" w:rsidR="00D95C65" w:rsidRDefault="00D95C65" w:rsidP="00D95C6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V kuchyni je zabezpečená voľná manévrovacia plocha Ø 1,5 m pri kuchynskom pulte a jednotlivých spotrebičoch, </w:t>
            </w:r>
          </w:p>
          <w:p w14:paraId="6CAC2B14" w14:textId="355F6905" w:rsidR="00D95C65" w:rsidRDefault="00D95C65" w:rsidP="00D95C6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k jedálenskému stolu sa dokáže dostať aj osoba na vozíku (splnené priestorové požiadavky), konštrukcia stola umožňuje zasunutie kolien osoby na vozíku pod stôl, </w:t>
            </w:r>
          </w:p>
          <w:p w14:paraId="23FD8824" w14:textId="284CA748" w:rsidR="00D95C65" w:rsidRDefault="00D95C65" w:rsidP="00D95C6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v obytných, komunikačných priestoroch a priestoroch je zabezpečená priechodná šírka najmenej 900 mm.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864267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64BF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5C99E1" w14:textId="6A375A4F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462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8FFB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48216A" w14:textId="005F0274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243692E9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99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94F3F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EFADD9" w14:textId="06019C6F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1450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FC1AC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9CA587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71157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87065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0AC000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287480AA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1539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78CA3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835E87" w14:textId="372539D1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75407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9C8D48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E4FE1D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09883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F57B2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8227C3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14:paraId="453C3E34" w14:textId="77777777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30996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2B2CF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775357" w14:textId="21142A91" w:rsidR="00D95C65" w:rsidRDefault="00D95C65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7D06ED53" w14:textId="3AC51310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F031F" w14:textId="3B59631D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 Balkón, lodžia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D3C6" w14:textId="3BAF03B2" w:rsidR="00D95C65" w:rsidRPr="001D79B0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 w:rsidRPr="00BA06FC">
              <w:rPr>
                <w:rFonts w:asciiTheme="minorHAnsi" w:hAnsiTheme="minorHAnsi" w:cs="Times"/>
                <w:color w:val="000000"/>
              </w:rPr>
              <w:t xml:space="preserve">Priestor balkóna / terasy musí byť </w:t>
            </w:r>
            <w:r>
              <w:rPr>
                <w:rFonts w:asciiTheme="minorHAnsi" w:hAnsiTheme="minorHAnsi" w:cs="Times"/>
                <w:color w:val="000000"/>
              </w:rPr>
              <w:t>najmenej</w:t>
            </w:r>
            <w:r w:rsidRPr="00BA06FC">
              <w:rPr>
                <w:rFonts w:asciiTheme="minorHAnsi" w:hAnsiTheme="minorHAnsi" w:cs="Times"/>
                <w:color w:val="000000"/>
              </w:rPr>
              <w:t xml:space="preserve"> 1500 mm </w:t>
            </w:r>
            <w:r>
              <w:rPr>
                <w:rFonts w:asciiTheme="minorHAnsi" w:hAnsiTheme="minorHAnsi" w:cs="Times"/>
                <w:color w:val="000000"/>
              </w:rPr>
              <w:t xml:space="preserve">hlboký </w:t>
            </w:r>
            <w:r w:rsidRPr="00BA06FC">
              <w:rPr>
                <w:rFonts w:asciiTheme="minorHAnsi" w:hAnsiTheme="minorHAnsi" w:cs="Times"/>
                <w:color w:val="000000"/>
              </w:rPr>
              <w:t xml:space="preserve">aj pre jednoizbový byt. </w:t>
            </w:r>
          </w:p>
          <w:p w14:paraId="73B25323" w14:textId="2146F2F4" w:rsidR="00D95C65" w:rsidRPr="001D79B0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 w:rsidRPr="00BA06FC">
              <w:rPr>
                <w:rFonts w:asciiTheme="minorHAnsi" w:hAnsiTheme="minorHAnsi" w:cs="Times"/>
                <w:bCs/>
                <w:color w:val="000000"/>
              </w:rPr>
              <w:t>výška balkónového zábradlia od 900 do 1200 mm,</w:t>
            </w:r>
          </w:p>
          <w:p w14:paraId="27213239" w14:textId="4321F7E1" w:rsidR="00D95C65" w:rsidRPr="00C113BE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 w:rsidRPr="00BA06FC">
              <w:rPr>
                <w:rFonts w:asciiTheme="minorHAnsi" w:hAnsiTheme="minorHAnsi" w:cs="Times"/>
                <w:bCs/>
                <w:color w:val="000000"/>
              </w:rPr>
              <w:t xml:space="preserve">zábradlie </w:t>
            </w:r>
            <w:proofErr w:type="spellStart"/>
            <w:r w:rsidRPr="00BA06FC">
              <w:rPr>
                <w:rFonts w:asciiTheme="minorHAnsi" w:hAnsiTheme="minorHAnsi" w:cs="Times"/>
                <w:bCs/>
                <w:color w:val="000000"/>
              </w:rPr>
              <w:t>priehľadné</w:t>
            </w:r>
            <w:proofErr w:type="spellEnd"/>
            <w:r w:rsidRPr="00BA06FC">
              <w:rPr>
                <w:rFonts w:asciiTheme="minorHAnsi" w:hAnsiTheme="minorHAnsi" w:cs="Times"/>
                <w:bCs/>
                <w:color w:val="000000"/>
              </w:rPr>
              <w:t xml:space="preserve"> </w:t>
            </w:r>
            <w:r>
              <w:rPr>
                <w:rFonts w:asciiTheme="minorHAnsi" w:hAnsiTheme="minorHAnsi" w:cs="Times"/>
                <w:bCs/>
                <w:color w:val="000000"/>
              </w:rPr>
              <w:t xml:space="preserve">aspoň </w:t>
            </w:r>
            <w:r w:rsidRPr="00BA06FC">
              <w:rPr>
                <w:rFonts w:asciiTheme="minorHAnsi" w:hAnsiTheme="minorHAnsi" w:cs="Times"/>
                <w:bCs/>
                <w:color w:val="000000"/>
              </w:rPr>
              <w:t>od výšky 600 mm od podlahy.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553941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C8281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C80CD8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59D6506E" w14:textId="039DED07" w:rsidR="00D95C65" w:rsidRDefault="00974A80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1948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C6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704BE9E" w14:textId="5671C3D9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-203224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F907166" w14:textId="0DD870E5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05172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B2CCA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7221D0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1F882000" w14:textId="77777777" w:rsidR="00D95C65" w:rsidRDefault="00974A80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12667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C6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4406828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283231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35B34D7" w14:textId="3379A0AB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99725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06A8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84A53A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05C35B2B" w14:textId="77777777" w:rsidR="00D95C65" w:rsidRDefault="00974A80" w:rsidP="00D95C65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52017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C6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28D43D5" w14:textId="77777777" w:rsidR="00D95C65" w:rsidRDefault="00D95C65" w:rsidP="00D95C6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-15145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791A37" w14:textId="365EBEBF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D95C65" w14:paraId="6D4173E6" w14:textId="01EF7BD0" w:rsidTr="003F50A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B8576" w14:textId="45404B0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53CBC088" w14:textId="77777777" w:rsidR="00D95C65" w:rsidRDefault="00D95C65" w:rsidP="00D95C6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Okná, dvere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F1E1" w14:textId="06D43D9D" w:rsidR="00D95C65" w:rsidRPr="00406279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rPr>
                <w:color w:val="000000"/>
              </w:rPr>
              <w:t xml:space="preserve">vstupné dvere do bytu sú široké </w:t>
            </w:r>
            <w:r>
              <w:t xml:space="preserve"> </w:t>
            </w:r>
            <w:r>
              <w:rPr>
                <w:color w:val="000000"/>
              </w:rPr>
              <w:t xml:space="preserve">900 mm, dvojkrídlové dvere majú najmenej jedno krídlo široké 900 mm, </w:t>
            </w:r>
          </w:p>
          <w:p w14:paraId="7B9B7E57" w14:textId="395A7560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rPr>
                <w:color w:val="000000"/>
              </w:rPr>
              <w:t>dvere v byte majú šírku najmenej 800 mm, optimálne 900 mm, dvojkrídlové dvere majú najmenej jedno krídlo široké 800 mm,</w:t>
            </w:r>
          </w:p>
          <w:p w14:paraId="5B3D21B9" w14:textId="174C7605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rPr>
                <w:color w:val="000000"/>
              </w:rPr>
              <w:t>dvere sú bezprahové,</w:t>
            </w:r>
          </w:p>
          <w:p w14:paraId="5343A001" w14:textId="6CFAF66E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dverová kľučka je osadená najmenej </w:t>
            </w:r>
            <w:r>
              <w:t>500</w:t>
            </w:r>
            <w:r>
              <w:rPr>
                <w:color w:val="000000"/>
              </w:rPr>
              <w:t xml:space="preserve"> mm od rohu miestnosti a to z obidvoch strán dverí, </w:t>
            </w:r>
            <w:r>
              <w:t xml:space="preserve"> </w:t>
            </w:r>
          </w:p>
          <w:p w14:paraId="0B4A32CF" w14:textId="2C123DED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všetky ovládacie prvky sú vo výške najviac 1200 mm od podlahy miestnosti,</w:t>
            </w:r>
          </w:p>
          <w:p w14:paraId="4AB0F477" w14:textId="388BDF61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dvere na balkón / terasu majú prah vysoký najviac 2 cm, </w:t>
            </w:r>
            <w:r w:rsidRPr="001D79B0">
              <w:rPr>
                <w:color w:val="000000"/>
              </w:rPr>
              <w:t>je zabezpečený bezbariérový prechod do exteriéru</w:t>
            </w:r>
            <w:r>
              <w:t xml:space="preserve">, poznámka: vyhovujúce sú okná </w:t>
            </w:r>
            <w:proofErr w:type="spellStart"/>
            <w:r>
              <w:t>otváravé</w:t>
            </w:r>
            <w:proofErr w:type="spellEnd"/>
            <w:r>
              <w:t xml:space="preserve">, </w:t>
            </w:r>
            <w:proofErr w:type="spellStart"/>
            <w:r>
              <w:t>otváravo</w:t>
            </w:r>
            <w:proofErr w:type="spellEnd"/>
            <w:r>
              <w:t>-výklopné alebo posuvné</w:t>
            </w:r>
          </w:p>
          <w:p w14:paraId="74C4EE16" w14:textId="7073AE70" w:rsidR="00D95C65" w:rsidRDefault="00D95C65" w:rsidP="00D95C6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 w:rsidRPr="001D79B0">
              <w:rPr>
                <w:color w:val="000000"/>
              </w:rPr>
              <w:t xml:space="preserve">odporúčaná výška okenného parapetu je </w:t>
            </w:r>
            <w:r>
              <w:rPr>
                <w:color w:val="000000"/>
              </w:rPr>
              <w:t>najviac</w:t>
            </w:r>
            <w:r w:rsidRPr="001D79B0">
              <w:rPr>
                <w:color w:val="000000"/>
              </w:rPr>
              <w:t xml:space="preserve"> 700 mm so zábranou z vonkajšej strany</w:t>
            </w:r>
            <w:r>
              <w:rPr>
                <w:color w:val="000000"/>
              </w:rPr>
              <w:t xml:space="preserve"> do </w:t>
            </w:r>
            <w:r w:rsidRPr="001D79B0">
              <w:rPr>
                <w:color w:val="000000"/>
              </w:rPr>
              <w:t>výšk</w:t>
            </w:r>
            <w:r>
              <w:rPr>
                <w:color w:val="000000"/>
              </w:rPr>
              <w:t>y</w:t>
            </w:r>
            <w:r w:rsidRPr="001D79B0">
              <w:rPr>
                <w:color w:val="000000"/>
              </w:rPr>
              <w:t xml:space="preserve"> 1100 mm,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08294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AAC2D7" w14:textId="2DCE70E6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EECB30" w14:textId="2C1168AD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18543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2E1A0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FC72E1" w14:textId="0764705E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87750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949D5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54479E" w14:textId="2E166615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64448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B3E9A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60051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19F1D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6CE0BA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20364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9DDD8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CC49A2" w14:textId="3247942D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0E319D4D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80779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31DF1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63FE17" w14:textId="6D24C1F6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7FF6186F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38421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22DB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D12897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84126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EF18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54F5F3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135829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6C5BAC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059AA4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2114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A7886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36544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E525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6AC7FF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4849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877865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22B725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17D8FB68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05046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18D02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FB89D3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5EC2ABB0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62641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89143E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DA783E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8057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3EE0B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0FD7DD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327873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D91824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801BA1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90716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0E7B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70257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B778AF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9D9370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93152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2DFC90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3F0817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5C2623C9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674859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37B029" w14:textId="77777777" w:rsidR="00D95C65" w:rsidRDefault="00D95C65" w:rsidP="00D95C6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6DDC13" w14:textId="77777777" w:rsidR="00D95C65" w:rsidRDefault="00D95C65" w:rsidP="00D95C6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14:paraId="5B6D8725" w14:textId="4F53F689" w:rsidR="00D95C65" w:rsidRDefault="00D95C65" w:rsidP="00D95C65">
            <w:pPr>
              <w:spacing w:line="228" w:lineRule="auto"/>
              <w:rPr>
                <w:sz w:val="24"/>
                <w:szCs w:val="24"/>
              </w:rPr>
            </w:pPr>
          </w:p>
        </w:tc>
      </w:tr>
    </w:tbl>
    <w:p w14:paraId="03082D27" w14:textId="77777777" w:rsidR="00776FA4" w:rsidRDefault="00776FA4">
      <w:pPr>
        <w:spacing w:after="0" w:line="240" w:lineRule="auto"/>
      </w:pPr>
    </w:p>
    <w:p w14:paraId="6BB8E88A" w14:textId="77777777" w:rsidR="00776FA4" w:rsidRDefault="00776FA4">
      <w:pPr>
        <w:spacing w:after="0" w:line="240" w:lineRule="auto"/>
        <w:rPr>
          <w:b/>
        </w:rPr>
      </w:pPr>
    </w:p>
    <w:p w14:paraId="2FBDD8E4" w14:textId="77777777" w:rsidR="00776FA4" w:rsidRDefault="00CF3EB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Doplňujúce informácie: </w:t>
      </w:r>
    </w:p>
    <w:p w14:paraId="21367CD2" w14:textId="41478D24" w:rsidR="00776FA4" w:rsidRDefault="00781DC2" w:rsidP="00781DC2">
      <w:pPr>
        <w:spacing w:after="0" w:line="240" w:lineRule="auto"/>
      </w:pPr>
      <w:r w:rsidRPr="00781DC2">
        <w:t>(Uveďte vážne dôvody, prečo nie je niektorá požiadavka splnená zo strany prijímateľa)</w:t>
      </w:r>
    </w:p>
    <w:sectPr w:rsidR="00776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07101" w14:textId="77777777" w:rsidR="00131B52" w:rsidRDefault="00131B52" w:rsidP="00A34EE2">
      <w:pPr>
        <w:spacing w:after="0" w:line="240" w:lineRule="auto"/>
      </w:pPr>
      <w:r>
        <w:separator/>
      </w:r>
    </w:p>
  </w:endnote>
  <w:endnote w:type="continuationSeparator" w:id="0">
    <w:p w14:paraId="43EC3FE4" w14:textId="77777777" w:rsidR="00131B52" w:rsidRDefault="00131B52" w:rsidP="00A3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06CC" w14:textId="77777777" w:rsidR="00E53EC5" w:rsidRDefault="00E53EC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83DC1" w14:textId="77777777" w:rsidR="00E53EC5" w:rsidRDefault="00E53EC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D0F3C" w14:textId="77777777" w:rsidR="00E53EC5" w:rsidRDefault="00E53EC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72213" w14:textId="77777777" w:rsidR="00131B52" w:rsidRDefault="00131B52" w:rsidP="00A34EE2">
      <w:pPr>
        <w:spacing w:after="0" w:line="240" w:lineRule="auto"/>
      </w:pPr>
      <w:r>
        <w:separator/>
      </w:r>
    </w:p>
  </w:footnote>
  <w:footnote w:type="continuationSeparator" w:id="0">
    <w:p w14:paraId="65C038DB" w14:textId="77777777" w:rsidR="00131B52" w:rsidRDefault="00131B52" w:rsidP="00A3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A2269" w14:textId="77777777" w:rsidR="00E53EC5" w:rsidRDefault="00E53EC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EA619" w14:textId="77777777" w:rsidR="00E53EC5" w:rsidRDefault="00E53EC5" w:rsidP="00E53EC5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5BCCF248" wp14:editId="6077AAC4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9DF0FA5" wp14:editId="2D68231B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0F178772" wp14:editId="14B3E294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4080A27" wp14:editId="537A5175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06ED5E" w14:textId="77777777" w:rsidR="00E53EC5" w:rsidRPr="00496D41" w:rsidRDefault="00E53EC5" w:rsidP="00E53EC5">
    <w:pPr>
      <w:pStyle w:val="Hlavika"/>
    </w:pPr>
  </w:p>
  <w:p w14:paraId="27B002E1" w14:textId="6FD80A43" w:rsidR="00A34EE2" w:rsidRDefault="00A34EE2" w:rsidP="00A34EE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21146" w14:textId="77777777" w:rsidR="00E53EC5" w:rsidRDefault="00E53E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7EFB"/>
    <w:multiLevelType w:val="multilevel"/>
    <w:tmpl w:val="8E34D0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407B2"/>
    <w:multiLevelType w:val="multilevel"/>
    <w:tmpl w:val="BEBCCC0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5F86E24"/>
    <w:multiLevelType w:val="multilevel"/>
    <w:tmpl w:val="5C1023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BE852F5"/>
    <w:multiLevelType w:val="multilevel"/>
    <w:tmpl w:val="A7143E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70389"/>
    <w:multiLevelType w:val="hybridMultilevel"/>
    <w:tmpl w:val="723CC0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F401F"/>
    <w:multiLevelType w:val="multilevel"/>
    <w:tmpl w:val="51ACBD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D2DDC"/>
    <w:multiLevelType w:val="multilevel"/>
    <w:tmpl w:val="F3D252C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85B52"/>
    <w:multiLevelType w:val="multilevel"/>
    <w:tmpl w:val="3982A1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74633D"/>
    <w:multiLevelType w:val="multilevel"/>
    <w:tmpl w:val="EE4677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02947"/>
    <w:multiLevelType w:val="multilevel"/>
    <w:tmpl w:val="963C03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B2708"/>
    <w:multiLevelType w:val="hybridMultilevel"/>
    <w:tmpl w:val="15BE6E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43E15"/>
    <w:multiLevelType w:val="multilevel"/>
    <w:tmpl w:val="D9A8BB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121BC"/>
    <w:multiLevelType w:val="multilevel"/>
    <w:tmpl w:val="BEBCCC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8502D"/>
    <w:multiLevelType w:val="multilevel"/>
    <w:tmpl w:val="3DF6895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35A79"/>
    <w:multiLevelType w:val="multilevel"/>
    <w:tmpl w:val="1A4C28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07BA2"/>
    <w:multiLevelType w:val="multilevel"/>
    <w:tmpl w:val="77E868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13"/>
  </w:num>
  <w:num w:numId="7">
    <w:abstractNumId w:val="8"/>
  </w:num>
  <w:num w:numId="8">
    <w:abstractNumId w:val="6"/>
  </w:num>
  <w:num w:numId="9">
    <w:abstractNumId w:val="14"/>
  </w:num>
  <w:num w:numId="10">
    <w:abstractNumId w:val="2"/>
  </w:num>
  <w:num w:numId="11">
    <w:abstractNumId w:val="7"/>
  </w:num>
  <w:num w:numId="12">
    <w:abstractNumId w:val="15"/>
  </w:num>
  <w:num w:numId="13">
    <w:abstractNumId w:val="5"/>
  </w:num>
  <w:num w:numId="14">
    <w:abstractNumId w:val="1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A4"/>
    <w:rsid w:val="000541B8"/>
    <w:rsid w:val="00131B52"/>
    <w:rsid w:val="0019724C"/>
    <w:rsid w:val="001D37AE"/>
    <w:rsid w:val="001D79B0"/>
    <w:rsid w:val="00273837"/>
    <w:rsid w:val="002C6EFE"/>
    <w:rsid w:val="00340686"/>
    <w:rsid w:val="00341E71"/>
    <w:rsid w:val="003F4F98"/>
    <w:rsid w:val="003F50A2"/>
    <w:rsid w:val="00406279"/>
    <w:rsid w:val="00493511"/>
    <w:rsid w:val="004B140C"/>
    <w:rsid w:val="005C2A1D"/>
    <w:rsid w:val="005D68C0"/>
    <w:rsid w:val="00657989"/>
    <w:rsid w:val="006D1613"/>
    <w:rsid w:val="006E7623"/>
    <w:rsid w:val="00752A8D"/>
    <w:rsid w:val="00764894"/>
    <w:rsid w:val="00776FA4"/>
    <w:rsid w:val="00781DC2"/>
    <w:rsid w:val="00794552"/>
    <w:rsid w:val="008330DD"/>
    <w:rsid w:val="008B70EC"/>
    <w:rsid w:val="0094358D"/>
    <w:rsid w:val="00974A80"/>
    <w:rsid w:val="00A34EE2"/>
    <w:rsid w:val="00A62C86"/>
    <w:rsid w:val="00A83AF5"/>
    <w:rsid w:val="00AD101B"/>
    <w:rsid w:val="00AE2BA9"/>
    <w:rsid w:val="00B03B8C"/>
    <w:rsid w:val="00B52C78"/>
    <w:rsid w:val="00B9416A"/>
    <w:rsid w:val="00BA06FC"/>
    <w:rsid w:val="00BB06EA"/>
    <w:rsid w:val="00C113BE"/>
    <w:rsid w:val="00C33BB3"/>
    <w:rsid w:val="00CF3EBC"/>
    <w:rsid w:val="00D07AF7"/>
    <w:rsid w:val="00D32658"/>
    <w:rsid w:val="00D95C65"/>
    <w:rsid w:val="00DA0276"/>
    <w:rsid w:val="00E53EC5"/>
    <w:rsid w:val="00E56297"/>
    <w:rsid w:val="00F02059"/>
    <w:rsid w:val="00FB5412"/>
    <w:rsid w:val="00FB63CF"/>
    <w:rsid w:val="00FC4CA3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318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658"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customStyle="1" w:styleId="cf01">
    <w:name w:val="cf01"/>
    <w:basedOn w:val="Predvolenpsmoodseku"/>
    <w:rsid w:val="004B4BA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y"/>
    <w:rsid w:val="00F4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4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34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4EE2"/>
  </w:style>
  <w:style w:type="paragraph" w:styleId="Pta">
    <w:name w:val="footer"/>
    <w:basedOn w:val="Normlny"/>
    <w:link w:val="PtaChar"/>
    <w:uiPriority w:val="99"/>
    <w:unhideWhenUsed/>
    <w:rsid w:val="00A34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w0yYavh3lNlu/wn7MfujA2XD5g==">CgMxLjA4AGosChRzdWdnZXN0LnhocTN4NGxiNDc2bRIUWnV6YW5hIMSMZXJlxaHFiG92w6FqLAoUc3VnZ2VzdC41cDAwY2ZlM3JvbnMSFFp1emFuYSDEjGVyZcWhxYhvdsOhaiwKFHN1Z2dlc3QuZWZkZmxqNHgzdHE0EhRadXphbmEgxIxlcmXFocWIb3bDoWosChRzdWdnZXN0LmhpdHpwaGg0NXptbRIUWnV6YW5hIMSMZXJlxaHFiG92w6FqLAoUc3VnZ2VzdC5qczBlNHhsOHBzYTUSFFp1emFuYSDEjGVyZcWhxYhvdsOhaiwKFHN1Z2dlc3QuYmpvMGd5dWN1empxEhRadXphbmEgxIxlcmXFocWIb3bDoXIhMVlYRlZrUXhoT2Q5aEVyM2RJSmdKZ00tVC1GQ1Z3NU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1386</Words>
  <Characters>7903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32</cp:revision>
  <dcterms:created xsi:type="dcterms:W3CDTF">2023-11-30T10:23:00Z</dcterms:created>
  <dcterms:modified xsi:type="dcterms:W3CDTF">2024-06-06T07:55:00Z</dcterms:modified>
</cp:coreProperties>
</file>